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2C90" w14:textId="10845DEF" w:rsidR="00BF2FF4" w:rsidRPr="009A652E" w:rsidRDefault="00BF2FF4" w:rsidP="00636FC5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Ind w:w="63" w:type="dxa"/>
        <w:tblLook w:val="04A0" w:firstRow="1" w:lastRow="0" w:firstColumn="1" w:lastColumn="0" w:noHBand="0" w:noVBand="1"/>
      </w:tblPr>
      <w:tblGrid>
        <w:gridCol w:w="2597"/>
        <w:gridCol w:w="6574"/>
      </w:tblGrid>
      <w:tr w:rsidR="00C143FE" w:rsidRPr="009A652E" w14:paraId="2A19A24E" w14:textId="77777777" w:rsidTr="00E45C3B">
        <w:trPr>
          <w:trHeight w:val="340"/>
        </w:trPr>
        <w:tc>
          <w:tcPr>
            <w:tcW w:w="2597" w:type="dxa"/>
            <w:vAlign w:val="center"/>
          </w:tcPr>
          <w:p w14:paraId="03F7A8F7" w14:textId="77777777" w:rsidR="00C143FE" w:rsidRPr="009A652E" w:rsidRDefault="00C143FE" w:rsidP="00E45C3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A652E">
              <w:rPr>
                <w:rFonts w:cstheme="minorHAnsi"/>
                <w:b/>
                <w:bCs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574" w:type="dxa"/>
            <w:vAlign w:val="center"/>
          </w:tcPr>
          <w:p w14:paraId="4F19C14E" w14:textId="77777777" w:rsidR="00C143FE" w:rsidRPr="009A652E" w:rsidRDefault="00C143FE" w:rsidP="00E45C3B">
            <w:pPr>
              <w:rPr>
                <w:rFonts w:cstheme="minorHAnsi"/>
                <w:sz w:val="22"/>
                <w:szCs w:val="22"/>
              </w:rPr>
            </w:pPr>
            <w:r w:rsidRPr="009A652E">
              <w:rPr>
                <w:rFonts w:cstheme="minorHAnsi"/>
                <w:sz w:val="22"/>
                <w:szCs w:val="22"/>
              </w:rPr>
              <w:t>Employment Lawyer of the Year</w:t>
            </w:r>
          </w:p>
        </w:tc>
      </w:tr>
      <w:tr w:rsidR="00C143FE" w:rsidRPr="009A652E" w14:paraId="42FF4A4D" w14:textId="77777777" w:rsidTr="00E45C3B">
        <w:trPr>
          <w:trHeight w:val="340"/>
        </w:trPr>
        <w:tc>
          <w:tcPr>
            <w:tcW w:w="2597" w:type="dxa"/>
            <w:vAlign w:val="center"/>
          </w:tcPr>
          <w:p w14:paraId="3474636D" w14:textId="5FF5D6FB" w:rsidR="00C143FE" w:rsidRPr="009A652E" w:rsidRDefault="00C143FE" w:rsidP="00E45C3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A652E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NAME OF FIRM </w:t>
            </w:r>
          </w:p>
        </w:tc>
        <w:tc>
          <w:tcPr>
            <w:tcW w:w="6574" w:type="dxa"/>
            <w:vAlign w:val="center"/>
          </w:tcPr>
          <w:p w14:paraId="7017254F" w14:textId="77777777" w:rsidR="00C143FE" w:rsidRPr="009A652E" w:rsidRDefault="00C143FE" w:rsidP="00E45C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143FE" w:rsidRPr="009A652E" w14:paraId="048B8B7F" w14:textId="77777777" w:rsidTr="00E45C3B">
        <w:trPr>
          <w:trHeight w:val="340"/>
        </w:trPr>
        <w:tc>
          <w:tcPr>
            <w:tcW w:w="2597" w:type="dxa"/>
            <w:vAlign w:val="center"/>
          </w:tcPr>
          <w:p w14:paraId="56D23686" w14:textId="77777777" w:rsidR="00C143FE" w:rsidRPr="009A652E" w:rsidRDefault="00C143FE" w:rsidP="00E45C3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A652E">
              <w:rPr>
                <w:rFonts w:cstheme="minorHAnsi"/>
                <w:b/>
                <w:bCs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574" w:type="dxa"/>
            <w:vAlign w:val="center"/>
          </w:tcPr>
          <w:p w14:paraId="5982A89E" w14:textId="77777777" w:rsidR="00C143FE" w:rsidRPr="009A652E" w:rsidRDefault="00C143FE" w:rsidP="00E45C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143FE" w:rsidRPr="009A652E" w14:paraId="3B2E05BB" w14:textId="77777777" w:rsidTr="00E45C3B">
        <w:trPr>
          <w:trHeight w:val="340"/>
        </w:trPr>
        <w:tc>
          <w:tcPr>
            <w:tcW w:w="2597" w:type="dxa"/>
            <w:vAlign w:val="center"/>
          </w:tcPr>
          <w:p w14:paraId="78732F4C" w14:textId="77777777" w:rsidR="00C143FE" w:rsidRPr="009A652E" w:rsidRDefault="00C143FE" w:rsidP="00E45C3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A652E">
              <w:rPr>
                <w:rFonts w:cstheme="minorHAnsi"/>
                <w:b/>
                <w:bCs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574" w:type="dxa"/>
            <w:vAlign w:val="center"/>
          </w:tcPr>
          <w:p w14:paraId="75EA5E3B" w14:textId="77777777" w:rsidR="00C143FE" w:rsidRPr="009A652E" w:rsidRDefault="00C143FE" w:rsidP="00E45C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143FE" w:rsidRPr="009A652E" w14:paraId="700BC7B8" w14:textId="77777777" w:rsidTr="00E45C3B">
        <w:trPr>
          <w:trHeight w:val="340"/>
        </w:trPr>
        <w:tc>
          <w:tcPr>
            <w:tcW w:w="2597" w:type="dxa"/>
            <w:vAlign w:val="center"/>
          </w:tcPr>
          <w:p w14:paraId="6F9E99FE" w14:textId="77777777" w:rsidR="00C143FE" w:rsidRPr="009A652E" w:rsidRDefault="00C143FE" w:rsidP="00E45C3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A652E">
              <w:rPr>
                <w:rFonts w:cstheme="minorHAnsi"/>
                <w:b/>
                <w:bCs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574" w:type="dxa"/>
            <w:vAlign w:val="center"/>
          </w:tcPr>
          <w:p w14:paraId="328694EB" w14:textId="77777777" w:rsidR="00C143FE" w:rsidRPr="009A652E" w:rsidRDefault="00C143FE" w:rsidP="00E45C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143FE" w:rsidRPr="009A652E" w14:paraId="36D9F0E6" w14:textId="77777777" w:rsidTr="00E45C3B">
        <w:trPr>
          <w:trHeight w:val="340"/>
        </w:trPr>
        <w:tc>
          <w:tcPr>
            <w:tcW w:w="2597" w:type="dxa"/>
            <w:vAlign w:val="center"/>
          </w:tcPr>
          <w:p w14:paraId="0EF9E192" w14:textId="77777777" w:rsidR="00C143FE" w:rsidRPr="009A652E" w:rsidRDefault="00C143FE" w:rsidP="00E45C3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A652E">
              <w:rPr>
                <w:rFonts w:cstheme="minorHAnsi"/>
                <w:b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74" w:type="dxa"/>
            <w:vAlign w:val="center"/>
          </w:tcPr>
          <w:p w14:paraId="234F5E1B" w14:textId="77777777" w:rsidR="00C143FE" w:rsidRPr="009A652E" w:rsidRDefault="00C143FE" w:rsidP="00E45C3B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1FB7F25" w14:textId="77777777" w:rsidR="00C143FE" w:rsidRPr="009A652E" w:rsidRDefault="00C143FE" w:rsidP="00C143FE">
      <w:pPr>
        <w:spacing w:after="0"/>
        <w:rPr>
          <w:rFonts w:cstheme="minorHAnsi"/>
          <w:sz w:val="22"/>
          <w:szCs w:val="22"/>
        </w:rPr>
      </w:pPr>
    </w:p>
    <w:p w14:paraId="0849953F" w14:textId="5D9A67DE" w:rsidR="00C143FE" w:rsidRPr="009A652E" w:rsidRDefault="00C143FE" w:rsidP="00B039A9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9A652E">
        <w:rPr>
          <w:rFonts w:cstheme="minorHAnsi"/>
          <w:sz w:val="22"/>
          <w:szCs w:val="22"/>
        </w:rPr>
        <w:t>Use Arial font, size 1</w:t>
      </w:r>
      <w:r w:rsidR="00B039A9" w:rsidRPr="009A652E">
        <w:rPr>
          <w:rFonts w:cstheme="minorHAnsi"/>
          <w:sz w:val="22"/>
          <w:szCs w:val="22"/>
        </w:rPr>
        <w:t>1</w:t>
      </w:r>
      <w:r w:rsidRPr="009A652E">
        <w:rPr>
          <w:rFonts w:cstheme="minorHAnsi"/>
          <w:sz w:val="22"/>
          <w:szCs w:val="22"/>
        </w:rPr>
        <w:t xml:space="preserve"> point</w:t>
      </w:r>
      <w:r w:rsidR="00B039A9" w:rsidRPr="009A652E">
        <w:rPr>
          <w:rFonts w:cstheme="minorHAnsi"/>
          <w:sz w:val="22"/>
          <w:szCs w:val="22"/>
        </w:rPr>
        <w:t>.</w:t>
      </w:r>
    </w:p>
    <w:p w14:paraId="3C7B447E" w14:textId="299F4157" w:rsidR="00C143FE" w:rsidRPr="009A652E" w:rsidRDefault="00C143FE" w:rsidP="00B039A9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9A652E">
        <w:rPr>
          <w:rFonts w:cstheme="minorHAnsi"/>
          <w:sz w:val="22"/>
          <w:szCs w:val="22"/>
        </w:rPr>
        <w:t>Avoid using firm or company branding</w:t>
      </w:r>
      <w:r w:rsidR="00B039A9" w:rsidRPr="009A652E">
        <w:rPr>
          <w:rFonts w:cstheme="minorHAnsi"/>
          <w:sz w:val="22"/>
          <w:szCs w:val="22"/>
        </w:rPr>
        <w:t>.</w:t>
      </w:r>
    </w:p>
    <w:p w14:paraId="5FFF5815" w14:textId="77777777" w:rsidR="00C143FE" w:rsidRPr="009A652E" w:rsidRDefault="00C143FE" w:rsidP="00B039A9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9A652E">
        <w:rPr>
          <w:rFonts w:cstheme="minorHAnsi"/>
          <w:sz w:val="22"/>
          <w:szCs w:val="22"/>
        </w:rPr>
        <w:t>You may include up to 2 photos in the entry form. Photos or other documents sent as a separate attachment will not be given to the judges.</w:t>
      </w:r>
    </w:p>
    <w:p w14:paraId="61E31450" w14:textId="25EDBAB7" w:rsidR="00C143FE" w:rsidRPr="009A652E" w:rsidRDefault="0084051D" w:rsidP="00B039A9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9A652E">
        <w:rPr>
          <w:rFonts w:cstheme="minorHAnsi"/>
          <w:sz w:val="22"/>
          <w:szCs w:val="22"/>
        </w:rPr>
        <w:t>A s</w:t>
      </w:r>
      <w:r w:rsidR="00C143FE" w:rsidRPr="009A652E">
        <w:rPr>
          <w:rFonts w:cstheme="minorHAnsi"/>
          <w:sz w:val="22"/>
          <w:szCs w:val="22"/>
        </w:rPr>
        <w:t>eparate entry form should be used for each category.</w:t>
      </w:r>
    </w:p>
    <w:p w14:paraId="1BE03002" w14:textId="35A74E31" w:rsidR="00B039A9" w:rsidRPr="009A652E" w:rsidRDefault="00B039A9" w:rsidP="00B039A9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9A652E">
        <w:rPr>
          <w:rFonts w:cstheme="minorHAnsi"/>
          <w:sz w:val="22"/>
          <w:szCs w:val="22"/>
        </w:rPr>
        <w:t xml:space="preserve">Convert the completed </w:t>
      </w:r>
      <w:r w:rsidR="0084051D" w:rsidRPr="009A652E">
        <w:rPr>
          <w:rFonts w:cstheme="minorHAnsi"/>
          <w:sz w:val="22"/>
          <w:szCs w:val="22"/>
        </w:rPr>
        <w:t xml:space="preserve">entry </w:t>
      </w:r>
      <w:r w:rsidRPr="009A652E">
        <w:rPr>
          <w:rFonts w:cstheme="minorHAnsi"/>
          <w:sz w:val="22"/>
          <w:szCs w:val="22"/>
        </w:rPr>
        <w:t xml:space="preserve">form to </w:t>
      </w:r>
      <w:r w:rsidRPr="009A652E">
        <w:rPr>
          <w:rFonts w:cstheme="minorHAnsi"/>
          <w:b/>
          <w:bCs/>
          <w:sz w:val="22"/>
          <w:szCs w:val="22"/>
        </w:rPr>
        <w:t>PDF format</w:t>
      </w:r>
      <w:r w:rsidRPr="009A652E">
        <w:rPr>
          <w:rFonts w:cstheme="minorHAnsi"/>
          <w:sz w:val="22"/>
          <w:szCs w:val="22"/>
        </w:rPr>
        <w:t>.</w:t>
      </w:r>
    </w:p>
    <w:p w14:paraId="5F8F3679" w14:textId="23D42019" w:rsidR="00C143FE" w:rsidRPr="009A652E" w:rsidRDefault="00B039A9" w:rsidP="00B039A9">
      <w:pPr>
        <w:pStyle w:val="ListParagraph"/>
        <w:numPr>
          <w:ilvl w:val="0"/>
          <w:numId w:val="1"/>
        </w:numPr>
        <w:spacing w:after="240"/>
        <w:ind w:left="357" w:hanging="357"/>
        <w:contextualSpacing w:val="0"/>
        <w:rPr>
          <w:rFonts w:cstheme="minorHAnsi"/>
          <w:sz w:val="22"/>
          <w:szCs w:val="22"/>
        </w:rPr>
      </w:pPr>
      <w:r w:rsidRPr="009A652E">
        <w:rPr>
          <w:rFonts w:cstheme="minorHAnsi"/>
          <w:sz w:val="22"/>
          <w:szCs w:val="22"/>
        </w:rPr>
        <w:t xml:space="preserve">E-mail entry form to </w:t>
      </w:r>
      <w:bookmarkStart w:id="0" w:name="_Hlk117603240"/>
      <w:r w:rsidRPr="00A70873">
        <w:rPr>
          <w:color w:val="E8171F"/>
        </w:rPr>
        <w:fldChar w:fldCharType="begin"/>
      </w:r>
      <w:r w:rsidRPr="00A70873">
        <w:rPr>
          <w:rFonts w:cstheme="minorHAnsi"/>
          <w:color w:val="E8171F"/>
          <w:sz w:val="22"/>
          <w:szCs w:val="22"/>
        </w:rPr>
        <w:instrText xml:space="preserve"> HYPERLINK "mailto:womeninlawawards@lexisnexis.com" </w:instrText>
      </w:r>
      <w:r w:rsidRPr="00A70873">
        <w:rPr>
          <w:color w:val="E8171F"/>
        </w:rPr>
        <w:fldChar w:fldCharType="separate"/>
      </w:r>
      <w:r w:rsidRPr="00A70873">
        <w:rPr>
          <w:rStyle w:val="Hyperlink"/>
          <w:rFonts w:cstheme="minorHAnsi"/>
          <w:color w:val="E8171F"/>
          <w:sz w:val="22"/>
          <w:szCs w:val="22"/>
        </w:rPr>
        <w:t>womeninlawawards@lexisnexis.com</w:t>
      </w:r>
      <w:r w:rsidRPr="00A70873">
        <w:rPr>
          <w:rStyle w:val="Hyperlink"/>
          <w:rFonts w:cstheme="minorHAnsi"/>
          <w:color w:val="E8171F"/>
          <w:sz w:val="22"/>
          <w:szCs w:val="22"/>
        </w:rPr>
        <w:fldChar w:fldCharType="end"/>
      </w:r>
      <w:r w:rsidRPr="009A652E">
        <w:rPr>
          <w:rFonts w:cstheme="minorHAnsi"/>
          <w:sz w:val="22"/>
          <w:szCs w:val="22"/>
        </w:rPr>
        <w:t xml:space="preserve"> by 11 January 2023 at 11:59 PM Gulf Standard Time.</w:t>
      </w:r>
      <w:bookmarkEnd w:id="0"/>
      <w:r w:rsidR="00C143FE" w:rsidRPr="009A652E">
        <w:rPr>
          <w:rFonts w:cstheme="minorHAnsi"/>
          <w:sz w:val="22"/>
          <w:szCs w:val="22"/>
        </w:rPr>
        <w:t xml:space="preserve"> </w:t>
      </w:r>
    </w:p>
    <w:p w14:paraId="1E9E6F03" w14:textId="77777777" w:rsidR="00C143FE" w:rsidRPr="009A652E" w:rsidRDefault="00C143FE" w:rsidP="00C143FE">
      <w:pPr>
        <w:spacing w:after="160" w:line="259" w:lineRule="auto"/>
        <w:rPr>
          <w:rFonts w:eastAsia="Times New Roman" w:cstheme="minorHAnsi"/>
          <w:b/>
          <w:bCs/>
          <w:color w:val="E8171F"/>
          <w:sz w:val="22"/>
          <w:szCs w:val="22"/>
          <w:lang w:val="en-GB" w:eastAsia="en-GB"/>
        </w:rPr>
      </w:pPr>
      <w:r w:rsidRPr="009A652E">
        <w:rPr>
          <w:rFonts w:eastAsia="Times New Roman" w:cstheme="minorHAnsi"/>
          <w:b/>
          <w:bCs/>
          <w:color w:val="E8171F"/>
          <w:sz w:val="22"/>
          <w:szCs w:val="22"/>
          <w:lang w:val="en-GB" w:eastAsia="en-GB"/>
        </w:rPr>
        <w:t>Employment Lawyer of the Year</w:t>
      </w:r>
    </w:p>
    <w:p w14:paraId="3F1584BB" w14:textId="1C611B51" w:rsidR="00C143FE" w:rsidRPr="009A652E" w:rsidRDefault="00C143FE" w:rsidP="00C143FE">
      <w:pPr>
        <w:spacing w:after="200" w:line="240" w:lineRule="auto"/>
        <w:textAlignment w:val="baseline"/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</w:pPr>
      <w:r w:rsidRPr="009A652E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Open to female </w:t>
      </w:r>
      <w:r w:rsidR="00B039A9" w:rsidRPr="009A652E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>private practice lawyers</w:t>
      </w:r>
      <w:r w:rsidR="00E326F8" w:rsidRPr="009A652E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 resident</w:t>
      </w:r>
      <w:r w:rsidRPr="009A652E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 in the GCC.</w:t>
      </w:r>
    </w:p>
    <w:p w14:paraId="3791CE14" w14:textId="78ED2464" w:rsidR="00C143FE" w:rsidRPr="009A652E" w:rsidRDefault="00C143FE" w:rsidP="00C143FE">
      <w:pPr>
        <w:spacing w:after="200" w:line="240" w:lineRule="auto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9A652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Entries for this award should focus on </w:t>
      </w:r>
      <w:r w:rsidR="00E326F8" w:rsidRPr="009A652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your work on </w:t>
      </w:r>
      <w:r w:rsidRPr="009A652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a single employment </w:t>
      </w:r>
      <w:r w:rsidR="00B039A9" w:rsidRPr="009A652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matter</w:t>
      </w:r>
      <w:r w:rsidRPr="009A652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 within the past 1</w:t>
      </w:r>
      <w:r w:rsidR="00B039A9" w:rsidRPr="009A652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2</w:t>
      </w:r>
      <w:r w:rsidRPr="009A652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months. The entry should summarise the </w:t>
      </w:r>
      <w:r w:rsidR="00B039A9" w:rsidRPr="009A652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matter’s</w:t>
      </w:r>
      <w:r w:rsidRPr="009A652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key features, explain its significance and outline the team’s role.</w:t>
      </w:r>
    </w:p>
    <w:p w14:paraId="6F9BAE6D" w14:textId="77777777" w:rsidR="00C143FE" w:rsidRPr="009A652E" w:rsidRDefault="00C143FE" w:rsidP="00C143FE">
      <w:pPr>
        <w:spacing w:line="240" w:lineRule="auto"/>
        <w:textAlignment w:val="baseline"/>
        <w:rPr>
          <w:rFonts w:eastAsia="Calibri" w:cstheme="minorHAnsi"/>
          <w:b/>
          <w:color w:val="333333"/>
          <w:sz w:val="22"/>
          <w:szCs w:val="22"/>
          <w:shd w:val="clear" w:color="auto" w:fill="FFFFFF"/>
          <w:lang w:val="en-GB"/>
        </w:rPr>
      </w:pPr>
      <w:r w:rsidRPr="009A652E">
        <w:rPr>
          <w:rFonts w:eastAsia="Calibri" w:cstheme="minorHAnsi"/>
          <w:b/>
          <w:color w:val="333333"/>
          <w:sz w:val="22"/>
          <w:szCs w:val="22"/>
          <w:shd w:val="clear" w:color="auto" w:fill="FFFFFF"/>
          <w:lang w:val="en-GB"/>
        </w:rPr>
        <w:t>Entries should contain the following information (750 words maximum):</w:t>
      </w:r>
    </w:p>
    <w:p w14:paraId="427F91A5" w14:textId="61C7DF24" w:rsidR="00C143FE" w:rsidRPr="009A652E" w:rsidRDefault="00C143FE" w:rsidP="00C143FE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9A652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Describe the </w:t>
      </w:r>
      <w:r w:rsidR="00B039A9" w:rsidRPr="009A652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matter</w:t>
      </w:r>
      <w:r w:rsidRPr="009A652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and why it was important.</w:t>
      </w:r>
    </w:p>
    <w:p w14:paraId="33033F22" w14:textId="00B79ED6" w:rsidR="00C143FE" w:rsidRPr="009A652E" w:rsidRDefault="00C143FE" w:rsidP="00C143FE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9A652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What was your role? Explain how you excelled against the following criteria: legal expertise and innovation, project management skills</w:t>
      </w:r>
      <w:r w:rsidR="00B039A9" w:rsidRPr="009A652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, advocacy</w:t>
      </w:r>
      <w:r w:rsidRPr="009A652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and teamwork.</w:t>
      </w:r>
    </w:p>
    <w:p w14:paraId="1E99CD2D" w14:textId="77777777" w:rsidR="00C143FE" w:rsidRPr="009A652E" w:rsidRDefault="00C143FE" w:rsidP="00C143FE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9A652E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Provide evidence of client satisfaction and the value you brought to the table. What difference did you make?</w:t>
      </w:r>
    </w:p>
    <w:p w14:paraId="0D60F850" w14:textId="77777777" w:rsidR="00C143FE" w:rsidRPr="009A652E" w:rsidRDefault="00C143FE" w:rsidP="00C143FE">
      <w:pPr>
        <w:rPr>
          <w:rFonts w:cstheme="minorHAnsi"/>
          <w:sz w:val="22"/>
          <w:szCs w:val="22"/>
        </w:rPr>
      </w:pPr>
    </w:p>
    <w:p w14:paraId="5C22DB0B" w14:textId="77777777" w:rsidR="00C143FE" w:rsidRPr="009A652E" w:rsidRDefault="00C143FE" w:rsidP="00C143FE">
      <w:pPr>
        <w:rPr>
          <w:rFonts w:cstheme="minorHAnsi"/>
          <w:sz w:val="22"/>
          <w:szCs w:val="22"/>
        </w:rPr>
      </w:pPr>
    </w:p>
    <w:p w14:paraId="411456E4" w14:textId="7D87FB16" w:rsidR="00B039A9" w:rsidRPr="009A652E" w:rsidRDefault="00B039A9">
      <w:pPr>
        <w:rPr>
          <w:rFonts w:cstheme="minorHAnsi"/>
          <w:sz w:val="22"/>
          <w:szCs w:val="22"/>
        </w:rPr>
      </w:pPr>
      <w:r w:rsidRPr="009A652E">
        <w:rPr>
          <w:rFonts w:cstheme="minorHAnsi"/>
          <w:sz w:val="22"/>
          <w:szCs w:val="22"/>
        </w:rPr>
        <w:br w:type="page"/>
      </w:r>
    </w:p>
    <w:p w14:paraId="64B87EF0" w14:textId="14EAB873" w:rsidR="00636FC5" w:rsidRPr="009A652E" w:rsidRDefault="00636FC5" w:rsidP="00636FC5">
      <w:pPr>
        <w:pStyle w:val="BodyText"/>
        <w:rPr>
          <w:rFonts w:cstheme="minorHAnsi"/>
          <w:sz w:val="22"/>
          <w:szCs w:val="22"/>
        </w:rPr>
      </w:pPr>
    </w:p>
    <w:p w14:paraId="636AC79B" w14:textId="77777777" w:rsidR="00B039A9" w:rsidRPr="009A652E" w:rsidRDefault="00B039A9" w:rsidP="00B039A9">
      <w:pPr>
        <w:pStyle w:val="BodyText"/>
        <w:rPr>
          <w:rFonts w:cstheme="minorHAnsi"/>
          <w:b/>
          <w:bCs/>
          <w:sz w:val="22"/>
          <w:szCs w:val="22"/>
          <w:u w:val="single"/>
        </w:rPr>
      </w:pPr>
      <w:r w:rsidRPr="009A652E">
        <w:rPr>
          <w:rFonts w:cstheme="minorHAnsi"/>
          <w:b/>
          <w:bCs/>
          <w:sz w:val="22"/>
          <w:szCs w:val="22"/>
          <w:u w:val="single"/>
        </w:rPr>
        <w:t>Entry [750 words max]</w:t>
      </w:r>
    </w:p>
    <w:p w14:paraId="0BB2BF8A" w14:textId="77777777" w:rsidR="00B039A9" w:rsidRPr="009A652E" w:rsidRDefault="00B039A9" w:rsidP="00636FC5">
      <w:pPr>
        <w:pStyle w:val="BodyText"/>
        <w:rPr>
          <w:rFonts w:cstheme="minorHAnsi"/>
          <w:sz w:val="22"/>
          <w:szCs w:val="22"/>
        </w:rPr>
      </w:pPr>
    </w:p>
    <w:sectPr w:rsidR="00B039A9" w:rsidRPr="009A652E" w:rsidSect="000074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BC3F" w14:textId="77777777" w:rsidR="00DE4501" w:rsidRDefault="00DE4501" w:rsidP="00DE47CA">
      <w:pPr>
        <w:spacing w:after="0" w:line="240" w:lineRule="auto"/>
      </w:pPr>
      <w:r>
        <w:separator/>
      </w:r>
    </w:p>
  </w:endnote>
  <w:endnote w:type="continuationSeparator" w:id="0">
    <w:p w14:paraId="44927598" w14:textId="77777777" w:rsidR="00DE4501" w:rsidRDefault="00DE4501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B33F" w14:textId="77777777" w:rsidR="00A70873" w:rsidRDefault="00A708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6FEB" w14:textId="28CB748E" w:rsidR="00173DAB" w:rsidRPr="000074D6" w:rsidRDefault="000074D6" w:rsidP="000074D6">
    <w:pPr>
      <w:pStyle w:val="Footer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="00B039A9" w:rsidRPr="00A70873">
        <w:rPr>
          <w:rStyle w:val="Hyperlink"/>
          <w:color w:val="E8171F"/>
          <w:sz w:val="16"/>
          <w:szCs w:val="16"/>
        </w:rPr>
        <w:t>womeninlawawards@lexisnexis.com</w:t>
      </w:r>
    </w:hyperlink>
    <w:r w:rsidR="00B039A9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CE15" w14:textId="5433A786" w:rsidR="00554CD7" w:rsidRPr="000074D6" w:rsidRDefault="000074D6" w:rsidP="000074D6">
    <w:pPr>
      <w:pStyle w:val="Footer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Hyperlink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5F330" w14:textId="77777777" w:rsidR="00DE4501" w:rsidRDefault="00DE4501" w:rsidP="00DE47CA">
      <w:pPr>
        <w:spacing w:after="0" w:line="240" w:lineRule="auto"/>
      </w:pPr>
      <w:r>
        <w:separator/>
      </w:r>
    </w:p>
  </w:footnote>
  <w:footnote w:type="continuationSeparator" w:id="0">
    <w:p w14:paraId="02CC5E73" w14:textId="77777777" w:rsidR="00DE4501" w:rsidRDefault="00DE4501" w:rsidP="00DE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3A60" w14:textId="77777777" w:rsidR="00A70873" w:rsidRDefault="00A708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60E1" w14:textId="6E13C865" w:rsidR="00DE47CA" w:rsidRDefault="00160659">
    <w:pPr>
      <w:pStyle w:val="Header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C06BFE9" wp14:editId="793CACA4">
          <wp:simplePos x="0" y="0"/>
          <wp:positionH relativeFrom="column">
            <wp:posOffset>-297815</wp:posOffset>
          </wp:positionH>
          <wp:positionV relativeFrom="paragraph">
            <wp:posOffset>-406400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BodyText"/>
    </w:pPr>
  </w:p>
  <w:p w14:paraId="04BBD62C" w14:textId="77777777" w:rsidR="00BF2FF4" w:rsidRDefault="00BF2FF4" w:rsidP="000E6A5C">
    <w:pPr>
      <w:pStyle w:val="BodyText"/>
      <w:ind w:left="54"/>
    </w:pPr>
  </w:p>
  <w:p w14:paraId="3514002C" w14:textId="77777777" w:rsidR="00554CD7" w:rsidRDefault="00554CD7" w:rsidP="00327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45B"/>
    <w:rsid w:val="000074D6"/>
    <w:rsid w:val="000125D0"/>
    <w:rsid w:val="00065AF0"/>
    <w:rsid w:val="000703D5"/>
    <w:rsid w:val="00097C09"/>
    <w:rsid w:val="000E6A5C"/>
    <w:rsid w:val="000F7B48"/>
    <w:rsid w:val="00140243"/>
    <w:rsid w:val="00153777"/>
    <w:rsid w:val="00153B0E"/>
    <w:rsid w:val="00160659"/>
    <w:rsid w:val="00173DAB"/>
    <w:rsid w:val="00197E82"/>
    <w:rsid w:val="001A613B"/>
    <w:rsid w:val="001F40D3"/>
    <w:rsid w:val="00245B19"/>
    <w:rsid w:val="002C4A10"/>
    <w:rsid w:val="002F135F"/>
    <w:rsid w:val="003108E6"/>
    <w:rsid w:val="00327F25"/>
    <w:rsid w:val="00393D8B"/>
    <w:rsid w:val="00434523"/>
    <w:rsid w:val="004628E4"/>
    <w:rsid w:val="00470772"/>
    <w:rsid w:val="004856A1"/>
    <w:rsid w:val="004A1596"/>
    <w:rsid w:val="004C3B1A"/>
    <w:rsid w:val="00525A20"/>
    <w:rsid w:val="00526770"/>
    <w:rsid w:val="0054427C"/>
    <w:rsid w:val="00554CD7"/>
    <w:rsid w:val="005D1F77"/>
    <w:rsid w:val="005D5C22"/>
    <w:rsid w:val="005F32A2"/>
    <w:rsid w:val="00636FC5"/>
    <w:rsid w:val="006805EB"/>
    <w:rsid w:val="0070346E"/>
    <w:rsid w:val="00705019"/>
    <w:rsid w:val="007F4109"/>
    <w:rsid w:val="008137FB"/>
    <w:rsid w:val="0083373E"/>
    <w:rsid w:val="0084051D"/>
    <w:rsid w:val="00853A08"/>
    <w:rsid w:val="00865AC6"/>
    <w:rsid w:val="00905026"/>
    <w:rsid w:val="00915EE4"/>
    <w:rsid w:val="00922259"/>
    <w:rsid w:val="00965B3D"/>
    <w:rsid w:val="00975873"/>
    <w:rsid w:val="0098273A"/>
    <w:rsid w:val="009A652E"/>
    <w:rsid w:val="00A30E8E"/>
    <w:rsid w:val="00A70873"/>
    <w:rsid w:val="00AE79D7"/>
    <w:rsid w:val="00B039A9"/>
    <w:rsid w:val="00B05491"/>
    <w:rsid w:val="00B61DAA"/>
    <w:rsid w:val="00B75184"/>
    <w:rsid w:val="00BA5B9B"/>
    <w:rsid w:val="00BD118C"/>
    <w:rsid w:val="00BF2FF4"/>
    <w:rsid w:val="00BF4414"/>
    <w:rsid w:val="00C143FE"/>
    <w:rsid w:val="00C20922"/>
    <w:rsid w:val="00C33E61"/>
    <w:rsid w:val="00C36808"/>
    <w:rsid w:val="00D17ED3"/>
    <w:rsid w:val="00D26955"/>
    <w:rsid w:val="00DE4501"/>
    <w:rsid w:val="00DE47CA"/>
    <w:rsid w:val="00E326F8"/>
    <w:rsid w:val="00E8331A"/>
    <w:rsid w:val="00EF345B"/>
    <w:rsid w:val="00F35396"/>
    <w:rsid w:val="00F82A77"/>
    <w:rsid w:val="00FE1D3D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BodyText"/>
    <w:qFormat/>
    <w:rsid w:val="005D5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7CA"/>
  </w:style>
  <w:style w:type="paragraph" w:styleId="Footer">
    <w:name w:val="footer"/>
    <w:basedOn w:val="Normal"/>
    <w:link w:val="FooterCh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7CA"/>
  </w:style>
  <w:style w:type="paragraph" w:styleId="BodyText">
    <w:name w:val="Body Text"/>
    <w:basedOn w:val="Normal"/>
    <w:link w:val="BodyTextChar"/>
    <w:uiPriority w:val="99"/>
    <w:semiHidden/>
    <w:unhideWhenUsed/>
    <w:rsid w:val="005D5C22"/>
  </w:style>
  <w:style w:type="character" w:customStyle="1" w:styleId="BodyTextChar">
    <w:name w:val="Body Text Char"/>
    <w:basedOn w:val="DefaultParagraphFont"/>
    <w:link w:val="BodyText"/>
    <w:uiPriority w:val="99"/>
    <w:semiHidden/>
    <w:rsid w:val="005D5C22"/>
  </w:style>
  <w:style w:type="paragraph" w:customStyle="1" w:styleId="TextBox-Lato10pt">
    <w:name w:val="Text Box - Lato 10pt"/>
    <w:basedOn w:val="BlockText"/>
    <w:qFormat/>
    <w:rsid w:val="005D5C22"/>
    <w:pPr>
      <w:tabs>
        <w:tab w:val="left" w:pos="4779"/>
      </w:tabs>
      <w:spacing w:after="60" w:line="240" w:lineRule="auto"/>
    </w:pPr>
  </w:style>
  <w:style w:type="paragraph" w:styleId="BlockText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DefaultParagraphFont"/>
    <w:rsid w:val="00B61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omeninlawawards@lexisnexis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</Template>
  <TotalTime>12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VAN SANDWYK, Marlé (LNG-UAE)</cp:lastModifiedBy>
  <cp:revision>8</cp:revision>
  <cp:lastPrinted>2019-04-08T19:10:00Z</cp:lastPrinted>
  <dcterms:created xsi:type="dcterms:W3CDTF">2021-08-22T07:43:00Z</dcterms:created>
  <dcterms:modified xsi:type="dcterms:W3CDTF">2022-11-23T09:40:00Z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  <property fmtid="{D5CDD505-2E9C-101B-9397-08002B2CF9AE}" pid="11" name="GrammarlyDocumentId">
    <vt:lpwstr>8596572bacfc2dd5adffd55a86a27191fe22a7451ae2154ab4a2f6300b8aa87c</vt:lpwstr>
  </property>
</Properties>
</file>